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E" w:rsidRDefault="0082233A" w:rsidP="0050187E">
      <w:pPr>
        <w:shd w:val="clear" w:color="auto" w:fill="FFFFFF"/>
        <w:spacing w:after="0" w:line="0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color w:val="333333"/>
          <w:sz w:val="56"/>
          <w:szCs w:val="56"/>
          <w:lang w:eastAsia="ru-RU"/>
        </w:rPr>
      </w:pPr>
      <w:r w:rsidRPr="00F439DD">
        <w:rPr>
          <w:rFonts w:ascii="Monotype Corsiva" w:eastAsia="Times New Roman" w:hAnsi="Monotype Corsiva" w:cs="Times New Roman"/>
          <w:b/>
          <w:bCs/>
          <w:color w:val="333333"/>
          <w:sz w:val="56"/>
          <w:szCs w:val="56"/>
          <w:lang w:eastAsia="ru-RU"/>
        </w:rPr>
        <w:t xml:space="preserve">Информация </w:t>
      </w:r>
      <w:r w:rsidR="00F439DD" w:rsidRPr="00F439DD">
        <w:rPr>
          <w:rFonts w:ascii="Monotype Corsiva" w:eastAsia="Times New Roman" w:hAnsi="Monotype Corsiva" w:cs="Times New Roman"/>
          <w:b/>
          <w:bCs/>
          <w:color w:val="333333"/>
          <w:sz w:val="56"/>
          <w:szCs w:val="56"/>
          <w:lang w:eastAsia="ru-RU"/>
        </w:rPr>
        <w:t>о библиотеке</w:t>
      </w:r>
      <w:r w:rsidR="0050187E">
        <w:rPr>
          <w:rFonts w:ascii="Monotype Corsiva" w:eastAsia="Times New Roman" w:hAnsi="Monotype Corsiva" w:cs="Times New Roman"/>
          <w:b/>
          <w:bCs/>
          <w:color w:val="333333"/>
          <w:sz w:val="56"/>
          <w:szCs w:val="56"/>
          <w:lang w:eastAsia="ru-RU"/>
        </w:rPr>
        <w:t xml:space="preserve"> МБДОУ </w:t>
      </w:r>
    </w:p>
    <w:p w:rsidR="00200215" w:rsidRPr="0050187E" w:rsidRDefault="0050187E" w:rsidP="0050187E">
      <w:pPr>
        <w:shd w:val="clear" w:color="auto" w:fill="FFFFFF"/>
        <w:spacing w:after="0" w:line="0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color w:val="333333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333333"/>
          <w:sz w:val="56"/>
          <w:szCs w:val="56"/>
          <w:lang w:eastAsia="ru-RU"/>
        </w:rPr>
        <w:t>«Детский сад с. Кариновка»</w:t>
      </w:r>
    </w:p>
    <w:p w:rsidR="0050187E" w:rsidRDefault="0050187E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50187E" w:rsidRDefault="0050187E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50187E" w:rsidRDefault="0050187E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50187E" w:rsidRDefault="0050187E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50187E" w:rsidRDefault="0050187E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50187E" w:rsidRDefault="0050187E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50187E" w:rsidRDefault="0050187E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50187E" w:rsidRDefault="0050187E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50187E" w:rsidRDefault="0050187E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50187E" w:rsidRDefault="0050187E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50187E" w:rsidRDefault="0050187E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50187E" w:rsidRDefault="0050187E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200215" w:rsidRPr="00F439DD" w:rsidRDefault="00200215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</w:pPr>
      <w:r w:rsidRPr="00F439DD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  <w:t>Программно-методическое обеспечение образовательной области</w:t>
      </w:r>
    </w:p>
    <w:p w:rsidR="00200215" w:rsidRDefault="00200215" w:rsidP="00F439DD">
      <w:pPr>
        <w:spacing w:after="0" w:line="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F439DD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bidi="en-US"/>
        </w:rPr>
        <w:t>«Социально - коммуникативное развитие</w:t>
      </w:r>
      <w:r w:rsidRPr="00F439D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»</w:t>
      </w:r>
    </w:p>
    <w:p w:rsidR="00F439DD" w:rsidRPr="00F439DD" w:rsidRDefault="00F439DD" w:rsidP="00F439D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-182880</wp:posOffset>
            </wp:positionH>
            <wp:positionV relativeFrom="margin">
              <wp:posOffset>1092835</wp:posOffset>
            </wp:positionV>
            <wp:extent cx="2390775" cy="1590675"/>
            <wp:effectExtent l="19050" t="0" r="9525" b="0"/>
            <wp:wrapSquare wrapText="bothSides"/>
            <wp:docPr id="6" name="Рисунок 1" descr="C:\Users\User\Desktop\фото ДОУ\фото разное\последние\DSCF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ОУ\фото разное\последние\DSCF4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Игровая деятельность в детском саду. —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Губанова Н. Ф М.: Мозаика-Синтез, 2006-2010.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Развитие игровой деятельности. Система работы в первой младшей группе детского сада. — Губанова Н. Ф.  М.: Мозаика-Синтез, 2007-2010.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Развитие игровой деятельности. Система работы во второй младшей группе детского сада. — Губанова Н. Ф.  М.: Мозаика-Синтез, 2008-2010,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Дни воинской славы. Патриотическое воспитание дошкольников. — Зацепина М. Б.  М.: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Мозаика-Синтез, 2008-2010.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Творим и мастерим. Ручной труд в детском саду и дома.- Куцакова Л. В. М.: Мозаика-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Синтез, 2007-2010.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Нравственное воспитание в детском саду.- Петрова В. И., Стульник Т.Д М.: Мозаика-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Синтез,2006-2010.</w:t>
      </w:r>
    </w:p>
    <w:p w:rsidR="00200215" w:rsidRDefault="00200215" w:rsidP="00F439DD">
      <w:pPr>
        <w:spacing w:after="0" w:line="0" w:lineRule="atLeast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Этические беседы с детьми 4-7 лет. —  Петрова В. И., Стульник Т. Д М.: - Мозаика</w:t>
      </w:r>
      <w:r>
        <w:rPr>
          <w:rFonts w:ascii="Calibri" w:eastAsia="Calibri" w:hAnsi="Calibri" w:cs="Times New Roman"/>
        </w:rPr>
        <w:t>-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Развитие игровой деятельности. Система работы в</w:t>
      </w:r>
      <w:r w:rsidR="00F439DD">
        <w:rPr>
          <w:rFonts w:ascii="Times New Roman" w:eastAsia="Calibri" w:hAnsi="Times New Roman" w:cs="Times New Roman"/>
          <w:sz w:val="26"/>
          <w:szCs w:val="26"/>
        </w:rPr>
        <w:t xml:space="preserve"> средней группе детского сада. -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Гу6анова Н. Ф М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,: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Мозаика-Синтез, 2009-2010.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Воспитательная система «Маленькие Россияне». Программа нравственно – патриотического воспитания дошкольников.  -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М. Арапова – Пискарёва Н. А.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Социально-нравственное воспитание детей 5-7 ле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т-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Мулько И.Ф.</w:t>
      </w:r>
    </w:p>
    <w:p w:rsidR="00200215" w:rsidRDefault="00200215" w:rsidP="00F439DD">
      <w:pPr>
        <w:snapToGrid w:val="0"/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Основы безопасности  детей  дошкольного возраста. – </w:t>
      </w:r>
      <w:r>
        <w:rPr>
          <w:rFonts w:ascii="Times New Roman" w:eastAsia="Calibri" w:hAnsi="Times New Roman" w:cs="Times New Roman"/>
          <w:bCs/>
          <w:sz w:val="26"/>
          <w:szCs w:val="26"/>
        </w:rPr>
        <w:t>Авдеева Н.Н., Князева О.Л., Стеркина Р.Б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439DD" w:rsidRDefault="00F439DD" w:rsidP="00F439DD">
      <w:pPr>
        <w:snapToGrid w:val="0"/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39DD" w:rsidRDefault="00F439DD" w:rsidP="00F439DD">
      <w:pPr>
        <w:snapToGrid w:val="0"/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0215" w:rsidRDefault="00200215" w:rsidP="00F439DD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39DD">
        <w:rPr>
          <w:rFonts w:ascii="Times New Roman" w:eastAsia="Calibri" w:hAnsi="Times New Roman" w:cs="Times New Roman"/>
          <w:b/>
          <w:i/>
          <w:sz w:val="28"/>
          <w:szCs w:val="28"/>
        </w:rPr>
        <w:t>«Познавательное развитие</w:t>
      </w:r>
      <w:r w:rsidR="00F439DD" w:rsidRPr="00F439D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F439DD" w:rsidRPr="00F439DD" w:rsidRDefault="00F439DD" w:rsidP="00F439DD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00215" w:rsidRDefault="00F439DD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3722370</wp:posOffset>
            </wp:positionH>
            <wp:positionV relativeFrom="margin">
              <wp:posOffset>6293485</wp:posOffset>
            </wp:positionV>
            <wp:extent cx="2819400" cy="1885950"/>
            <wp:effectExtent l="19050" t="0" r="0" b="0"/>
            <wp:wrapSquare wrapText="bothSides"/>
            <wp:docPr id="7" name="Рисунок 5" descr="C:\Users\User\Desktop\фото ДОУ\фото разное\последние\DSCF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ДОУ\фото разное\последние\DSCF4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215">
        <w:rPr>
          <w:rFonts w:ascii="Times New Roman" w:eastAsia="Calibri" w:hAnsi="Times New Roman" w:cs="Times New Roman"/>
          <w:sz w:val="26"/>
          <w:szCs w:val="26"/>
        </w:rPr>
        <w:t>Ребенок и окружающий мир. — Дыбина О. Б.  М.: Мозаика-Синтез, 2005-2010.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Предметный мир как средство формирования творчества детей.- Дыбина О. Б.  М., 2002.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Что было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... Игры-путешествия в прошлое предметов. — Дыбина О. Б. М„ 1999.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Предметный мир как источник познания социальной действительности. — Дыбина О. Б.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Экспериментирование с живой и неживой природой, О.А. Зыкова, М.: «ЭЛТИ-КУДЕЦ»,2012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Познавательно-исследовательская деятельность дошкольников Н.Е.Веракса, О.Р.Галимов.  - М., «Мозаика-Синтез», 2012;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Методика экологического воспитания в детском саду, -  С.Н. Николаева Мозаика-Синтез, 2008;</w:t>
      </w:r>
    </w:p>
    <w:p w:rsidR="00F439DD" w:rsidRDefault="00F439DD" w:rsidP="00F439DD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F439DD" w:rsidRDefault="00F439DD" w:rsidP="00F439DD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439DD" w:rsidRDefault="00F439DD" w:rsidP="00F439DD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439DD" w:rsidRDefault="00F439DD" w:rsidP="00F439DD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3941445</wp:posOffset>
            </wp:positionH>
            <wp:positionV relativeFrom="margin">
              <wp:posOffset>92710</wp:posOffset>
            </wp:positionV>
            <wp:extent cx="2600325" cy="1733550"/>
            <wp:effectExtent l="19050" t="0" r="9525" b="0"/>
            <wp:wrapSquare wrapText="bothSides"/>
            <wp:docPr id="12" name="Рисунок 4" descr="C:\Users\User\Desktop\фото ДОУ\фото разное\последние\DSCF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ДОУ\фото разное\последние\DSCF42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215" w:rsidRPr="00F439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Программно-методическое обеспечение образовательной области </w:t>
      </w:r>
    </w:p>
    <w:p w:rsidR="00200215" w:rsidRPr="00F439DD" w:rsidRDefault="00200215" w:rsidP="00F439DD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39DD">
        <w:rPr>
          <w:rFonts w:ascii="Times New Roman" w:eastAsia="Calibri" w:hAnsi="Times New Roman" w:cs="Times New Roman"/>
          <w:b/>
          <w:i/>
          <w:sz w:val="28"/>
          <w:szCs w:val="28"/>
        </w:rPr>
        <w:t>«Речевое развитие»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Коммуникация, развитие речи и общения детей,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>В.В.Гербова,  М., «Мозаика-Синтез»,2013;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Развитие речи в детском саду. —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В. Гербова , М.: Мозаика-Синтез, 2005.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Занятия по развитию речи в первой младшей труппе детского сада.  В.В. Гербова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—М.; 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Мозаика-Синтез, 2007-2010.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. Занятия по развитию речи в средней группе детского сада. — В.В.Гербова, М.: Мозаика- Синтез, 2008-2010.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Занятия по развитию речи в старшей группе детского сада.- В.В.Гербова, М.: Мозаика-  Синтез, 2007-2010.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Правильно ли говорит ваш ребенок. — А.И. Максаков М.; Мозаика-Синтез. 2005-2010.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Воспитание звуковой культуры речи дошкольников,— А.И. Максаков,   М.; Мозаика-  Синтез, 2005-2010.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Приобщение детей к художественной литературе.  — В.В. Гербова М.: Мозаика-Синтез, 2005-2010.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Книга для чтения в детском саду и дома.  Хрестоматия. 2-4 года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/ 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ост. В П. Ильчук и др.  -  </w:t>
      </w:r>
    </w:p>
    <w:p w:rsidR="0082233A" w:rsidRDefault="00200215" w:rsidP="00F439DD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Книга для чтения в детском саду и дома. Хрестоматия. 4-5 лет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/ 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ост. В П. Ильчук и</w:t>
      </w:r>
    </w:p>
    <w:p w:rsidR="00F439DD" w:rsidRDefault="00F439DD" w:rsidP="00F439DD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439DD" w:rsidRDefault="00F439DD" w:rsidP="00F439DD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00215" w:rsidRDefault="00200215" w:rsidP="00F439DD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39DD">
        <w:rPr>
          <w:rFonts w:ascii="Times New Roman" w:eastAsia="Calibri" w:hAnsi="Times New Roman" w:cs="Times New Roman"/>
          <w:b/>
          <w:i/>
          <w:sz w:val="28"/>
          <w:szCs w:val="28"/>
        </w:rPr>
        <w:t>«Художественно- эстетическое развитие»</w:t>
      </w:r>
    </w:p>
    <w:p w:rsidR="00F439DD" w:rsidRPr="00F439DD" w:rsidRDefault="00F439DD" w:rsidP="00F439DD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00215" w:rsidRDefault="00F439DD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5060315</wp:posOffset>
            </wp:positionV>
            <wp:extent cx="2594610" cy="1733550"/>
            <wp:effectExtent l="19050" t="0" r="0" b="0"/>
            <wp:wrapSquare wrapText="bothSides"/>
            <wp:docPr id="10" name="Рисунок 3" descr="C:\Users\User\Desktop\фото ДОУ\фото разное\последние\DSCF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ДОУ\фото разное\последние\DSCF42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215">
        <w:rPr>
          <w:rFonts w:ascii="Times New Roman" w:eastAsia="Calibri" w:hAnsi="Times New Roman" w:cs="Times New Roman"/>
          <w:sz w:val="26"/>
          <w:szCs w:val="26"/>
        </w:rPr>
        <w:t>От навыков к творчеству: обучение детей 2-7 лет технике рисования. — Баранова</w:t>
      </w:r>
      <w:proofErr w:type="gramStart"/>
      <w:r w:rsidR="00200215">
        <w:rPr>
          <w:rFonts w:ascii="Times New Roman" w:eastAsia="Calibri" w:hAnsi="Times New Roman" w:cs="Times New Roman"/>
          <w:sz w:val="26"/>
          <w:szCs w:val="26"/>
        </w:rPr>
        <w:t xml:space="preserve"> Е</w:t>
      </w:r>
      <w:proofErr w:type="gramEnd"/>
      <w:r w:rsidR="00200215">
        <w:rPr>
          <w:rFonts w:ascii="Times New Roman" w:eastAsia="Calibri" w:hAnsi="Times New Roman" w:cs="Times New Roman"/>
          <w:sz w:val="26"/>
          <w:szCs w:val="26"/>
        </w:rPr>
        <w:t xml:space="preserve">, В., Савельева А. М </w:t>
      </w:r>
      <w:proofErr w:type="spellStart"/>
      <w:r w:rsidR="00200215">
        <w:rPr>
          <w:rFonts w:ascii="Times New Roman" w:eastAsia="Calibri" w:hAnsi="Times New Roman" w:cs="Times New Roman"/>
          <w:sz w:val="26"/>
          <w:szCs w:val="26"/>
        </w:rPr>
        <w:t>М</w:t>
      </w:r>
      <w:proofErr w:type="spellEnd"/>
      <w:r w:rsidR="00200215">
        <w:rPr>
          <w:rFonts w:ascii="Times New Roman" w:eastAsia="Calibri" w:hAnsi="Times New Roman" w:cs="Times New Roman"/>
          <w:sz w:val="26"/>
          <w:szCs w:val="26"/>
        </w:rPr>
        <w:t>.: Мозаика-Синтез, 2009-2010.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Занятия по изобразительной деятельности во второй младшей детского сада. Конспекты занятий. — Комарова Т. С.  М.: Мозаика-Синтез, 2007-2010.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Занятия по изобразительной деятельности в старшей группе детского сада. Конспекты занятий. — Комарова Т. С. М.: Мозаика-Синтез, 2008-2010.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Изобразительная деятельность в детском саду. —       Комарова Т. С.  М.: Мозаика- Синтез,</w:t>
      </w:r>
      <w:r w:rsidR="00F439DD" w:rsidRPr="00F439D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2005-2010.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Детское художественное творчество. — Комарова Т. С. М.: Мозаика-Синтез, |К-2010.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Коллективное творчество дошкольников.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-М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., 2005. Комарова Т.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Савенков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А. И. Народное искусство в воспитании детей / Под ред. Т. С. Комаровой. - М, 2005.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Декоративная лепка в детском саду / Под ред. М. Б. Зацепиной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М., 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00215" w:rsidRPr="00F439DD" w:rsidRDefault="00200215" w:rsidP="00F439DD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39DD">
        <w:rPr>
          <w:rFonts w:ascii="Times New Roman" w:eastAsia="Calibri" w:hAnsi="Times New Roman" w:cs="Times New Roman"/>
          <w:b/>
          <w:i/>
          <w:sz w:val="28"/>
          <w:szCs w:val="28"/>
        </w:rPr>
        <w:t>«Физическое развитие»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Физкультурные занятия в детском саду. Вторая младшая группа. — Пензулаева Л. И. М.: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Мозаика-Синтез, 2009-2010.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Физкультурные занятия в детском саду. Старшая группа. - Пензулаева Л.И. М.: Мозаика-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Синтез, 2010.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Методика физического воспитания. — Степаненкова Э. Я М., 2005.</w:t>
      </w:r>
    </w:p>
    <w:p w:rsidR="00200215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Методика проведения подвижных игр. — Степаненкова Э. Я. М.: Мозаика-Синтез, 2008-</w:t>
      </w:r>
    </w:p>
    <w:p w:rsidR="00C571BE" w:rsidRDefault="00200215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Физическое воспитание в детском саду,  Степаненкова Э. Я.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М.:Мозаика-Синтез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2005-10.</w:t>
      </w:r>
    </w:p>
    <w:p w:rsidR="00256C63" w:rsidRDefault="00256C63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6C63" w:rsidRDefault="00BE01D5" w:rsidP="00256C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</w:t>
      </w:r>
      <w:r w:rsidR="00256C63">
        <w:rPr>
          <w:rFonts w:ascii="Times New Roman" w:hAnsi="Times New Roman"/>
          <w:b/>
          <w:color w:val="000000"/>
          <w:sz w:val="28"/>
          <w:szCs w:val="28"/>
        </w:rPr>
        <w:t>Детская художественная литература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1.Белоснежка и семь гномов ООО «Детский мир» 2010г.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2.Весёлая книга для малышей ООО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здательство РОССА».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 лесу «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Издательство Малыш» М 1988г.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4.Заюшкина избушка. ООО «Издательство Фламинго»,2013г.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5.Корней  Чуковский «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Бармалей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Корней  Чуковский «Телефон».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Корней  Чуковский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Тараканище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Корней  Чуковский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Москва «Издательство Стрекоза».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9.Корней  Чуковский «Айболит».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10.А.Барто « Игрушки».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11.Русские народные сказки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ЭСКИМО Москва 2011г.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Русские народные сказк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  ООО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«Издательство АСТ».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Стихи с улыбкой « Издательство Самовар» 1990г.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14.Считалочки 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« Издательство Самовар» 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15.Лев Толстой «Три медведя». Москва «Детская литература» 1988г.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Сказки Терем теремок. ООО «Издательство Фламинго» 2010.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Ушинский «Четыре желания».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 Л Воронкова  «Маша растеряша»</w:t>
      </w:r>
      <w:proofErr w:type="gramStart"/>
      <w:r>
        <w:t xml:space="preserve"> 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Москва «Издательство Стрекоза».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 Усатые няньки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Москва АСТ ПРЕСС.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20.Лисичка-сестричка и серый волк. Москва «Издательство Стрекоза.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21.Лучшие сказки . «Издательство Слово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 2009г.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22.Весёлая книга для малышей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ООО «Издательство РОССА».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23.Сказки про зверей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ООО «АСТ ПРЕСС КНИГА». Москва 2014г.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 Сказка на каждый вечер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«Издательство ОМЕГА .2000г.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25.Э. Успенский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«Крокодил Гена и его друзья. «Издательство Самовар» 1996г.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56C63" w:rsidRDefault="00256C63" w:rsidP="00256C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Периодические издания</w:t>
      </w:r>
    </w:p>
    <w:p w:rsidR="00256C63" w:rsidRDefault="00256C63" w:rsidP="00256C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Журнал "Дошкольное воспитание" №1-12-2011, №1-12-2012, №1-12-2013, №1-12-2014, «1-15-2015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Журнал «Воспитатель» № 1-12-2013, №1-12-2014, №1-12-2015,№1-4-2016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Газета «Светлый путь ».</w:t>
      </w:r>
    </w:p>
    <w:p w:rsidR="00256C63" w:rsidRDefault="00256C63" w:rsidP="00256C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6C63" w:rsidRDefault="00256C63" w:rsidP="00256C6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Электронный ресурс</w:t>
      </w:r>
    </w:p>
    <w:p w:rsidR="00256C63" w:rsidRDefault="00207C90" w:rsidP="00256C63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1. </w:t>
      </w:r>
      <w:r w:rsidR="00256C6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Компакт-диск «С опытом </w:t>
      </w:r>
      <w:proofErr w:type="gramStart"/>
      <w:r w:rsidR="00256C6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лучших</w:t>
      </w:r>
      <w:proofErr w:type="gramEnd"/>
      <w:r w:rsidR="00256C6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ДОУ».</w:t>
      </w:r>
    </w:p>
    <w:p w:rsidR="00256C63" w:rsidRDefault="00256C63" w:rsidP="00256C63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2. Как составить образовательную программу ДОУ.</w:t>
      </w:r>
    </w:p>
    <w:p w:rsidR="00256C63" w:rsidRDefault="00256C63" w:rsidP="00256C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3.Наглядные пособия для ДОУ.</w:t>
      </w:r>
    </w:p>
    <w:p w:rsidR="00256C63" w:rsidRDefault="00256C63" w:rsidP="00256C63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256C63" w:rsidRDefault="00256C63" w:rsidP="00256C63">
      <w:pPr>
        <w:rPr>
          <w:rFonts w:ascii="Calibri" w:hAnsi="Calibri"/>
        </w:rPr>
      </w:pPr>
    </w:p>
    <w:p w:rsidR="00256C63" w:rsidRPr="00F439DD" w:rsidRDefault="00256C63" w:rsidP="00F439DD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256C63" w:rsidRPr="00F439DD" w:rsidSect="00F439DD">
      <w:pgSz w:w="11906" w:h="16838"/>
      <w:pgMar w:top="851" w:right="850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AA5"/>
    <w:multiLevelType w:val="hybridMultilevel"/>
    <w:tmpl w:val="B3BCC8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A42732"/>
    <w:multiLevelType w:val="multilevel"/>
    <w:tmpl w:val="AF3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33A"/>
    <w:rsid w:val="000E395D"/>
    <w:rsid w:val="00200215"/>
    <w:rsid w:val="00207C90"/>
    <w:rsid w:val="00256C63"/>
    <w:rsid w:val="004320BB"/>
    <w:rsid w:val="00470FD2"/>
    <w:rsid w:val="0050187E"/>
    <w:rsid w:val="00741F96"/>
    <w:rsid w:val="00775CA3"/>
    <w:rsid w:val="00785FE7"/>
    <w:rsid w:val="00802036"/>
    <w:rsid w:val="0082233A"/>
    <w:rsid w:val="0082324A"/>
    <w:rsid w:val="00997A1B"/>
    <w:rsid w:val="009D2D45"/>
    <w:rsid w:val="00A037DD"/>
    <w:rsid w:val="00A34ACC"/>
    <w:rsid w:val="00A40339"/>
    <w:rsid w:val="00A840D8"/>
    <w:rsid w:val="00BE01D5"/>
    <w:rsid w:val="00C571BE"/>
    <w:rsid w:val="00E441A5"/>
    <w:rsid w:val="00E8737A"/>
    <w:rsid w:val="00F439DD"/>
    <w:rsid w:val="00F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E7"/>
  </w:style>
  <w:style w:type="paragraph" w:styleId="1">
    <w:name w:val="heading 1"/>
    <w:basedOn w:val="a"/>
    <w:next w:val="a"/>
    <w:link w:val="10"/>
    <w:uiPriority w:val="9"/>
    <w:qFormat/>
    <w:rsid w:val="00785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5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2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5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85FE7"/>
    <w:rPr>
      <w:b/>
      <w:bCs/>
    </w:rPr>
  </w:style>
  <w:style w:type="paragraph" w:styleId="a4">
    <w:name w:val="No Spacing"/>
    <w:uiPriority w:val="1"/>
    <w:qFormat/>
    <w:rsid w:val="00785FE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22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82233A"/>
    <w:rPr>
      <w:i/>
      <w:iCs/>
    </w:rPr>
  </w:style>
  <w:style w:type="character" w:customStyle="1" w:styleId="apple-converted-space">
    <w:name w:val="apple-converted-space"/>
    <w:basedOn w:val="a0"/>
    <w:rsid w:val="0082233A"/>
  </w:style>
  <w:style w:type="paragraph" w:styleId="a6">
    <w:name w:val="Normal (Web)"/>
    <w:basedOn w:val="a"/>
    <w:uiPriority w:val="99"/>
    <w:semiHidden/>
    <w:unhideWhenUsed/>
    <w:rsid w:val="0082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37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2016-11-23T09:03:00Z</dcterms:created>
  <dcterms:modified xsi:type="dcterms:W3CDTF">2017-04-12T07:52:00Z</dcterms:modified>
</cp:coreProperties>
</file>